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2023-2027年度中国农技协科普</w:t>
      </w:r>
      <w:r>
        <w:rPr>
          <w:rFonts w:hint="eastAsia" w:ascii="方正小标宋简体" w:eastAsia="方正小标宋简体"/>
          <w:sz w:val="40"/>
          <w:szCs w:val="44"/>
        </w:rPr>
        <w:br w:type="textWrapping"/>
      </w:r>
      <w:r>
        <w:rPr>
          <w:rFonts w:hint="eastAsia" w:ascii="方正小标宋简体" w:eastAsia="方正小标宋简体"/>
          <w:sz w:val="40"/>
          <w:szCs w:val="44"/>
        </w:rPr>
        <w:t>教育基地申请表</w:t>
      </w:r>
    </w:p>
    <w:p>
      <w:pPr>
        <w:pStyle w:val="2"/>
        <w:rPr>
          <w:rFonts w:hint="eastAsia"/>
        </w:rPr>
      </w:pPr>
    </w:p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1"/>
        <w:gridCol w:w="1588"/>
        <w:gridCol w:w="1777"/>
        <w:gridCol w:w="3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申报基地名称</w:t>
            </w:r>
          </w:p>
        </w:tc>
        <w:tc>
          <w:tcPr>
            <w:tcW w:w="376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（与公章名称保持一致）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申报单位负责人</w:t>
            </w:r>
          </w:p>
        </w:tc>
        <w:tc>
          <w:tcPr>
            <w:tcW w:w="9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（座机、手机）</w:t>
            </w:r>
          </w:p>
        </w:tc>
        <w:tc>
          <w:tcPr>
            <w:tcW w:w="17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6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9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76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376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基地成立时间</w:t>
            </w:r>
          </w:p>
        </w:tc>
        <w:tc>
          <w:tcPr>
            <w:tcW w:w="376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占地面积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（亩）</w:t>
            </w:r>
          </w:p>
        </w:tc>
        <w:tc>
          <w:tcPr>
            <w:tcW w:w="9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科普活动面积 （平方米）</w:t>
            </w:r>
          </w:p>
        </w:tc>
        <w:tc>
          <w:tcPr>
            <w:tcW w:w="17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固定职工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9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固定资产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(万元)</w:t>
            </w:r>
          </w:p>
        </w:tc>
        <w:tc>
          <w:tcPr>
            <w:tcW w:w="179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232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近三年开展科普教育基本情况</w:t>
            </w:r>
          </w:p>
        </w:tc>
        <w:tc>
          <w:tcPr>
            <w:tcW w:w="3768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（包括服务宗旨、公共服务条件、科普活动情况、媒体平台开放情况、经费保障、科技志愿服务情况等）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5000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申报单位意见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（单位公章）</w:t>
            </w:r>
          </w:p>
          <w:p>
            <w:pPr>
              <w:spacing w:line="440" w:lineRule="exact"/>
              <w:ind w:firstLine="720" w:firstLineChars="3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负责人签字：     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5000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推荐单位意见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5880" w:firstLineChars="245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（单位公章）</w:t>
            </w:r>
          </w:p>
          <w:p>
            <w:pPr>
              <w:widowControl/>
              <w:ind w:firstLine="720" w:firstLineChars="30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负责人签字：                               年     月     日</w:t>
            </w:r>
          </w:p>
        </w:tc>
      </w:tr>
    </w:tbl>
    <w:p>
      <w:pPr>
        <w:pStyle w:val="5"/>
        <w:spacing w:line="580" w:lineRule="exact"/>
        <w:ind w:right="55" w:rightChars="26"/>
        <w:jc w:val="both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注：请于8月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17</w:t>
      </w:r>
      <w:r>
        <w:rPr>
          <w:rFonts w:hint="eastAsia" w:ascii="仿宋_GB2312" w:eastAsia="仿宋_GB2312"/>
          <w:sz w:val="24"/>
          <w:szCs w:val="24"/>
        </w:rPr>
        <w:t>日前将此表反馈至电子邮箱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E530CA8-334F-4EFC-91C8-98204A023AC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79E713F-6140-4DF8-A2E1-D0B6D6A7057B}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8AAB966-680E-422C-A0F1-437FD5F0EFF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4ED38F75-242C-4EA1-B365-E38D47D17CA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yNTRkM2RhNmJhMzVjNGM2OTUzMDQwOWEzN2I2NGMifQ=="/>
  </w:docVars>
  <w:rsids>
    <w:rsidRoot w:val="4BCD5DF3"/>
    <w:rsid w:val="4BC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customStyle="1" w:styleId="5">
    <w:name w:val="订制标题"/>
    <w:qFormat/>
    <w:uiPriority w:val="0"/>
    <w:pPr>
      <w:widowControl w:val="0"/>
      <w:spacing w:line="560" w:lineRule="exact"/>
      <w:jc w:val="center"/>
    </w:pPr>
    <w:rPr>
      <w:rFonts w:ascii="小标宋" w:hAnsi="Calibri" w:eastAsia="小标宋" w:cs="Times New Roman"/>
      <w:kern w:val="2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2023-08-03T00:49:00Z</dcterms:created>
  <dc:creator>幸福一辈子1414048835</dc:creator>
  <cp:lastModifiedBy>幸福一辈子1414048835</cp:lastModifiedBy>
  <dcterms:modified xsi:type="dcterms:W3CDTF">2023-08-03T00:49:30Z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CF71EFB9001F4166865C7A23D3B74628_11</vt:lpwstr>
  </property>
</Properties>
</file>